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90" w:rsidRDefault="009D2890" w:rsidP="009D2890">
      <w:pPr>
        <w:spacing w:after="0" w:line="240" w:lineRule="auto"/>
        <w:jc w:val="center"/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</w:pPr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 xml:space="preserve">Call for </w:t>
      </w:r>
      <w:proofErr w:type="spellStart"/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>Incoming</w:t>
      </w:r>
      <w:proofErr w:type="spellEnd"/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 xml:space="preserve"> Staff </w:t>
      </w:r>
      <w:proofErr w:type="spellStart"/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>Mobilities</w:t>
      </w:r>
      <w:proofErr w:type="spellEnd"/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 xml:space="preserve"> (</w:t>
      </w:r>
      <w:proofErr w:type="spellStart"/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>Teaching</w:t>
      </w:r>
      <w:proofErr w:type="spellEnd"/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>/Training)</w:t>
      </w:r>
    </w:p>
    <w:p w:rsidR="009D2890" w:rsidRPr="004C63B8" w:rsidRDefault="009D2890" w:rsidP="009D2890">
      <w:pPr>
        <w:spacing w:after="0" w:line="240" w:lineRule="auto"/>
        <w:jc w:val="center"/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</w:pPr>
      <w:proofErr w:type="spellStart"/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>Aristotle</w:t>
      </w:r>
      <w:proofErr w:type="spellEnd"/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>University</w:t>
      </w:r>
      <w:proofErr w:type="spellEnd"/>
      <w:r w:rsidRPr="004C63B8"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  <w:t xml:space="preserve"> of Thessaloniki</w:t>
      </w:r>
    </w:p>
    <w:p w:rsidR="009D2890" w:rsidRDefault="009D2890" w:rsidP="004C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C63B8" w:rsidRPr="004C63B8" w:rsidRDefault="009D2890" w:rsidP="004C63B8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>
        <w:rPr>
          <w:rFonts w:ascii="Calibri" w:hAnsi="Calibri" w:cs="Calibri"/>
          <w:sz w:val="23"/>
          <w:szCs w:val="23"/>
          <w:bdr w:val="none" w:sz="0" w:space="0" w:color="auto" w:frame="1"/>
          <w:shd w:val="clear" w:color="auto" w:fill="FFFFFF"/>
          <w:lang w:val="en-US"/>
        </w:rPr>
        <w:t>We are happy to announce a</w:t>
      </w:r>
      <w:r>
        <w:rPr>
          <w:rFonts w:ascii="Calibri" w:hAnsi="Calibri" w:cs="Calibri"/>
          <w:b/>
          <w:bCs/>
          <w:sz w:val="23"/>
          <w:szCs w:val="23"/>
          <w:bdr w:val="none" w:sz="0" w:space="0" w:color="auto" w:frame="1"/>
          <w:shd w:val="clear" w:color="auto" w:fill="FFFFFF"/>
          <w:lang w:val="en-US"/>
        </w:rPr>
        <w:t> Call </w:t>
      </w:r>
      <w:r>
        <w:rPr>
          <w:rFonts w:ascii="Calibri" w:hAnsi="Calibri" w:cs="Calibri"/>
          <w:sz w:val="23"/>
          <w:szCs w:val="23"/>
          <w:bdr w:val="none" w:sz="0" w:space="0" w:color="auto" w:frame="1"/>
          <w:shd w:val="clear" w:color="auto" w:fill="FFFFFF"/>
          <w:lang w:val="en-US"/>
        </w:rPr>
        <w:t>of </w:t>
      </w:r>
      <w:r>
        <w:rPr>
          <w:rFonts w:ascii="Calibri" w:hAnsi="Calibri" w:cs="Calibri"/>
          <w:b/>
          <w:bCs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Staff </w:t>
      </w:r>
      <w:proofErr w:type="spellStart"/>
      <w:r>
        <w:rPr>
          <w:rFonts w:ascii="Calibri" w:hAnsi="Calibri" w:cs="Calibri"/>
          <w:b/>
          <w:bCs/>
          <w:sz w:val="23"/>
          <w:szCs w:val="23"/>
          <w:bdr w:val="none" w:sz="0" w:space="0" w:color="auto" w:frame="1"/>
          <w:shd w:val="clear" w:color="auto" w:fill="FFFFFF"/>
          <w:lang w:val="en-US"/>
        </w:rPr>
        <w:t>mobilities</w:t>
      </w:r>
      <w:proofErr w:type="spellEnd"/>
      <w:r>
        <w:rPr>
          <w:rFonts w:ascii="Calibri" w:hAnsi="Calibri" w:cs="Calibri"/>
          <w:b/>
          <w:bCs/>
          <w:sz w:val="23"/>
          <w:szCs w:val="23"/>
          <w:bdr w:val="none" w:sz="0" w:space="0" w:color="auto" w:frame="1"/>
          <w:shd w:val="clear" w:color="auto" w:fill="FFFFFF"/>
          <w:lang w:val="en-US"/>
        </w:rPr>
        <w:t> 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through the 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Erasmus+ International Credit Mobility </w:t>
      </w:r>
      <w:proofErr w:type="spellStart"/>
      <w:r>
        <w:rPr>
          <w:rFonts w:ascii="inherit" w:hAnsi="inherit" w:cs="Calibri"/>
          <w:b/>
          <w:bCs/>
          <w:sz w:val="23"/>
          <w:szCs w:val="23"/>
          <w:bdr w:val="none" w:sz="0" w:space="0" w:color="auto" w:frame="1"/>
          <w:shd w:val="clear" w:color="auto" w:fill="FFFFFF"/>
          <w:lang w:val="en-US"/>
        </w:rPr>
        <w:t>Programme</w:t>
      </w:r>
      <w:proofErr w:type="spellEnd"/>
      <w:r>
        <w:rPr>
          <w:rFonts w:ascii="inherit" w:hAnsi="inherit" w:cs="Calibri"/>
          <w:b/>
          <w:bCs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(winter semester of acad. year 2024-2025)</w:t>
      </w:r>
      <w:r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Erasmus+ International </w:t>
      </w:r>
      <w:proofErr w:type="spellStart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Credit</w:t>
      </w:r>
      <w:proofErr w:type="spellEnd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Mobility</w:t>
      </w:r>
      <w:proofErr w:type="spellEnd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winter</w:t>
      </w:r>
      <w:proofErr w:type="spellEnd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semester</w:t>
      </w:r>
      <w:proofErr w:type="spellEnd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acad.</w:t>
      </w:r>
      <w:proofErr w:type="spellEnd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year</w:t>
      </w:r>
      <w:proofErr w:type="spellEnd"/>
      <w:r w:rsidR="004C63B8" w:rsidRPr="004C63B8">
        <w:rPr>
          <w:rFonts w:ascii="inherit" w:eastAsia="Times New Roman" w:hAnsi="inherit" w:cs="Calibri"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2024-2025</w:t>
      </w:r>
    </w:p>
    <w:p w:rsidR="004C63B8" w:rsidRDefault="004C63B8" w:rsidP="004C63B8">
      <w:pPr>
        <w:spacing w:after="0" w:line="240" w:lineRule="auto"/>
        <w:rPr>
          <w:rFonts w:ascii="inherit" w:eastAsia="Times New Roman" w:hAnsi="inherit" w:cs="Calibri"/>
          <w:b/>
          <w:bCs/>
          <w:color w:val="990000"/>
          <w:sz w:val="36"/>
          <w:szCs w:val="36"/>
          <w:bdr w:val="none" w:sz="0" w:space="0" w:color="auto" w:frame="1"/>
          <w:lang w:eastAsia="fr-FR"/>
        </w:rPr>
      </w:pP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b/>
          <w:bCs/>
          <w:color w:val="000000" w:themeColor="text1"/>
          <w:sz w:val="36"/>
          <w:szCs w:val="36"/>
          <w:bdr w:val="none" w:sz="0" w:space="0" w:color="auto" w:frame="1"/>
          <w:lang w:eastAsia="fr-FR"/>
        </w:rPr>
        <w:t> </w:t>
      </w:r>
      <w:r w:rsidR="009D2890" w:rsidRPr="009D2890">
        <w:rPr>
          <w:rFonts w:ascii="inherit" w:eastAsia="Times New Roman" w:hAnsi="inherit" w:cs="Calibri"/>
          <w:b/>
          <w:bCs/>
          <w:color w:val="000000" w:themeColor="text1"/>
          <w:sz w:val="36"/>
          <w:szCs w:val="36"/>
          <w:bdr w:val="none" w:sz="0" w:space="0" w:color="auto" w:frame="1"/>
          <w:lang w:eastAsia="fr-FR"/>
        </w:rPr>
        <w:t xml:space="preserve">Deadline for </w:t>
      </w:r>
      <w:proofErr w:type="spellStart"/>
      <w:proofErr w:type="gramStart"/>
      <w:r w:rsidR="009D2890" w:rsidRPr="009D2890">
        <w:rPr>
          <w:rFonts w:ascii="inherit" w:eastAsia="Times New Roman" w:hAnsi="inherit" w:cs="Calibri"/>
          <w:b/>
          <w:bCs/>
          <w:color w:val="000000" w:themeColor="text1"/>
          <w:sz w:val="36"/>
          <w:szCs w:val="36"/>
          <w:bdr w:val="none" w:sz="0" w:space="0" w:color="auto" w:frame="1"/>
          <w:lang w:eastAsia="fr-FR"/>
        </w:rPr>
        <w:t>submitting</w:t>
      </w:r>
      <w:proofErr w:type="spellEnd"/>
      <w:r w:rsidR="009D2890" w:rsidRPr="009D2890">
        <w:rPr>
          <w:rFonts w:ascii="inherit" w:eastAsia="Times New Roman" w:hAnsi="inherit" w:cs="Calibri"/>
          <w:b/>
          <w:bCs/>
          <w:color w:val="000000" w:themeColor="text1"/>
          <w:sz w:val="36"/>
          <w:szCs w:val="36"/>
          <w:bdr w:val="none" w:sz="0" w:space="0" w:color="auto" w:frame="1"/>
          <w:lang w:eastAsia="fr-FR"/>
        </w:rPr>
        <w:t>:</w:t>
      </w:r>
      <w:proofErr w:type="gramEnd"/>
      <w:r w:rsidR="009D2890" w:rsidRPr="009D2890">
        <w:rPr>
          <w:rFonts w:ascii="inherit" w:eastAsia="Times New Roman" w:hAnsi="inherit" w:cs="Calibri"/>
          <w:b/>
          <w:bCs/>
          <w:color w:val="000000" w:themeColor="text1"/>
          <w:sz w:val="36"/>
          <w:szCs w:val="36"/>
          <w:bdr w:val="none" w:sz="0" w:space="0" w:color="auto" w:frame="1"/>
          <w:lang w:eastAsia="fr-FR"/>
        </w:rPr>
        <w:t xml:space="preserve"> 25 </w:t>
      </w:r>
      <w:proofErr w:type="spellStart"/>
      <w:r w:rsidR="009D2890">
        <w:rPr>
          <w:rFonts w:ascii="inherit" w:eastAsia="Times New Roman" w:hAnsi="inherit" w:cs="Calibri"/>
          <w:b/>
          <w:bCs/>
          <w:color w:val="000000" w:themeColor="text1"/>
          <w:sz w:val="36"/>
          <w:szCs w:val="36"/>
          <w:bdr w:val="none" w:sz="0" w:space="0" w:color="auto" w:frame="1"/>
          <w:lang w:eastAsia="fr-FR"/>
        </w:rPr>
        <w:t>april</w:t>
      </w:r>
      <w:proofErr w:type="spellEnd"/>
      <w:r w:rsidR="009D2890">
        <w:rPr>
          <w:rFonts w:ascii="inherit" w:eastAsia="Times New Roman" w:hAnsi="inherit" w:cs="Calibri"/>
          <w:b/>
          <w:bCs/>
          <w:color w:val="000000" w:themeColor="text1"/>
          <w:sz w:val="36"/>
          <w:szCs w:val="36"/>
          <w:bdr w:val="none" w:sz="0" w:space="0" w:color="auto" w:frame="1"/>
          <w:lang w:eastAsia="fr-FR"/>
        </w:rPr>
        <w:t xml:space="preserve"> </w:t>
      </w:r>
      <w:r w:rsidR="009D2890" w:rsidRPr="009D2890">
        <w:rPr>
          <w:rFonts w:ascii="inherit" w:eastAsia="Times New Roman" w:hAnsi="inherit" w:cs="Calibri"/>
          <w:b/>
          <w:bCs/>
          <w:color w:val="000000" w:themeColor="text1"/>
          <w:sz w:val="36"/>
          <w:szCs w:val="36"/>
          <w:bdr w:val="none" w:sz="0" w:space="0" w:color="auto" w:frame="1"/>
          <w:lang w:eastAsia="fr-FR"/>
        </w:rPr>
        <w:t>2024</w:t>
      </w:r>
    </w:p>
    <w:p w:rsidR="004C63B8" w:rsidRPr="004C63B8" w:rsidRDefault="009D2890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inherit" w:eastAsia="Times New Roman" w:hAnsi="inherit" w:cs="Calibri"/>
          <w:bCs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4C63B8" w:rsidRPr="004C63B8">
        <w:rPr>
          <w:rFonts w:ascii="inherit" w:eastAsia="Times New Roman" w:hAnsi="inherit" w:cs="Calibri"/>
          <w:bCs/>
          <w:color w:val="FF0000"/>
          <w:sz w:val="24"/>
          <w:szCs w:val="24"/>
          <w:bdr w:val="none" w:sz="0" w:space="0" w:color="auto" w:frame="1"/>
          <w:lang w:eastAsia="fr-FR"/>
        </w:rPr>
        <w:t xml:space="preserve">Nominations’ </w:t>
      </w:r>
      <w:proofErr w:type="spellStart"/>
      <w:proofErr w:type="gramStart"/>
      <w:r w:rsidR="004C63B8" w:rsidRPr="004C63B8">
        <w:rPr>
          <w:rFonts w:ascii="inherit" w:eastAsia="Times New Roman" w:hAnsi="inherit" w:cs="Calibri"/>
          <w:bCs/>
          <w:color w:val="FF0000"/>
          <w:sz w:val="24"/>
          <w:szCs w:val="24"/>
          <w:bdr w:val="none" w:sz="0" w:space="0" w:color="auto" w:frame="1"/>
          <w:lang w:eastAsia="fr-FR"/>
        </w:rPr>
        <w:t>period</w:t>
      </w:r>
      <w:proofErr w:type="spellEnd"/>
      <w:r w:rsidR="004C63B8" w:rsidRPr="004C63B8">
        <w:rPr>
          <w:rFonts w:ascii="inherit" w:eastAsia="Times New Roman" w:hAnsi="inherit" w:cs="Calibri"/>
          <w:bCs/>
          <w:color w:val="FF0000"/>
          <w:sz w:val="24"/>
          <w:szCs w:val="24"/>
          <w:bdr w:val="none" w:sz="0" w:space="0" w:color="auto" w:frame="1"/>
          <w:lang w:eastAsia="fr-FR"/>
        </w:rPr>
        <w:t>:</w:t>
      </w:r>
      <w:proofErr w:type="gramEnd"/>
      <w:r w:rsidR="004C63B8" w:rsidRPr="004C63B8">
        <w:rPr>
          <w:rFonts w:ascii="inherit" w:eastAsia="Times New Roman" w:hAnsi="inherit" w:cs="Calibri"/>
          <w:bCs/>
          <w:color w:val="FF0000"/>
          <w:sz w:val="24"/>
          <w:szCs w:val="24"/>
          <w:bdr w:val="none" w:sz="0" w:space="0" w:color="auto" w:frame="1"/>
          <w:lang w:eastAsia="fr-FR"/>
        </w:rPr>
        <w:t xml:space="preserve"> 10th April – 30th April, 2024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b/>
          <w:bCs/>
          <w:color w:val="04AC13"/>
          <w:sz w:val="36"/>
          <w:szCs w:val="36"/>
          <w:bdr w:val="none" w:sz="0" w:space="0" w:color="auto" w:frame="1"/>
          <w:lang w:eastAsia="fr-FR"/>
        </w:rPr>
        <w:t xml:space="preserve">Applications’ </w:t>
      </w:r>
      <w:proofErr w:type="spellStart"/>
      <w:proofErr w:type="gramStart"/>
      <w:r w:rsidRPr="004C63B8">
        <w:rPr>
          <w:rFonts w:ascii="inherit" w:eastAsia="Times New Roman" w:hAnsi="inherit" w:cs="Calibri"/>
          <w:b/>
          <w:bCs/>
          <w:color w:val="04AC13"/>
          <w:sz w:val="36"/>
          <w:szCs w:val="36"/>
          <w:bdr w:val="none" w:sz="0" w:space="0" w:color="auto" w:frame="1"/>
          <w:lang w:eastAsia="fr-FR"/>
        </w:rPr>
        <w:t>period</w:t>
      </w:r>
      <w:proofErr w:type="spellEnd"/>
      <w:r w:rsidRPr="004C63B8">
        <w:rPr>
          <w:rFonts w:ascii="inherit" w:eastAsia="Times New Roman" w:hAnsi="inherit" w:cs="Calibri"/>
          <w:b/>
          <w:bCs/>
          <w:color w:val="04AC13"/>
          <w:sz w:val="36"/>
          <w:szCs w:val="36"/>
          <w:bdr w:val="none" w:sz="0" w:space="0" w:color="auto" w:frame="1"/>
          <w:lang w:eastAsia="fr-FR"/>
        </w:rPr>
        <w:t>:</w:t>
      </w:r>
      <w:proofErr w:type="gramEnd"/>
      <w:r w:rsidRPr="004C63B8">
        <w:rPr>
          <w:rFonts w:ascii="inherit" w:eastAsia="Times New Roman" w:hAnsi="inherit" w:cs="Calibri"/>
          <w:b/>
          <w:bCs/>
          <w:color w:val="04AC13"/>
          <w:sz w:val="36"/>
          <w:szCs w:val="36"/>
          <w:bdr w:val="none" w:sz="0" w:space="0" w:color="auto" w:frame="1"/>
          <w:lang w:eastAsia="fr-FR"/>
        </w:rPr>
        <w:t xml:space="preserve"> 1st May – 24th May, 2024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 </w:t>
      </w:r>
    </w:p>
    <w:p w:rsidR="004C63B8" w:rsidRDefault="004C63B8" w:rsidP="004C63B8">
      <w:pPr>
        <w:spacing w:after="0" w:line="240" w:lineRule="auto"/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</w:pP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Please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note the </w:t>
      </w:r>
      <w:proofErr w:type="spellStart"/>
      <w:proofErr w:type="gram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following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:</w:t>
      </w:r>
      <w:proofErr w:type="gramEnd"/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C63B8" w:rsidRPr="004C63B8" w:rsidRDefault="004C63B8" w:rsidP="004C63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fr-FR"/>
        </w:rPr>
        <w:t>All </w:t>
      </w:r>
      <w:proofErr w:type="spellStart"/>
      <w:r w:rsidRPr="004C63B8">
        <w:rPr>
          <w:rFonts w:ascii="Calibri" w:eastAsia="Times New Roman" w:hAnsi="Calibri" w:cs="Calibri"/>
          <w:bCs/>
          <w:color w:val="000000"/>
          <w:sz w:val="23"/>
          <w:szCs w:val="23"/>
          <w:bdr w:val="none" w:sz="0" w:space="0" w:color="auto" w:frame="1"/>
          <w:lang w:eastAsia="fr-FR"/>
        </w:rPr>
        <w:t>available</w:t>
      </w:r>
      <w:proofErr w:type="spellEnd"/>
      <w:r w:rsidRPr="004C63B8">
        <w:rPr>
          <w:rFonts w:ascii="Calibri" w:eastAsia="Times New Roman" w:hAnsi="Calibri" w:cs="Calibri"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bCs/>
          <w:color w:val="000000"/>
          <w:sz w:val="23"/>
          <w:szCs w:val="23"/>
          <w:bdr w:val="none" w:sz="0" w:space="0" w:color="auto" w:frame="1"/>
          <w:lang w:eastAsia="fr-FR"/>
        </w:rPr>
        <w:t>mobilities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 </w:t>
      </w:r>
    </w:p>
    <w:p w:rsidR="00B95843" w:rsidRDefault="004C63B8" w:rsidP="00B95843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</w:pPr>
      <w:r w:rsidRPr="009D289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Sénégal : 1</w:t>
      </w:r>
      <w:r w:rsidRPr="004C63B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for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Teaching</w:t>
      </w:r>
      <w:proofErr w:type="spellEnd"/>
      <w:r w:rsidRPr="004C63B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 and</w:t>
      </w:r>
      <w:r w:rsidRPr="009D289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9D2890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r-FR"/>
        </w:rPr>
        <w:t>2</w:t>
      </w:r>
      <w:r w:rsidRPr="004C63B8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r-FR"/>
        </w:rPr>
        <w:t xml:space="preserve"> for </w:t>
      </w:r>
      <w:proofErr w:type="gramStart"/>
      <w:r w:rsidRPr="004C63B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Training</w:t>
      </w:r>
      <w:r w:rsidRPr="004C63B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.</w:t>
      </w:r>
      <w:proofErr w:type="gramEnd"/>
    </w:p>
    <w:p w:rsidR="00B95843" w:rsidRDefault="00B95843" w:rsidP="00B95843">
      <w:pPr>
        <w:pStyle w:val="Paragraphedeliste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</w:pPr>
    </w:p>
    <w:p w:rsidR="009D2890" w:rsidRPr="00B95843" w:rsidRDefault="009D2890" w:rsidP="00B9584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</w:pPr>
      <w:proofErr w:type="gramStart"/>
      <w:r w:rsidRPr="00B95843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files</w:t>
      </w:r>
      <w:proofErr w:type="gramEnd"/>
      <w:r w:rsidRPr="00B95843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 to </w:t>
      </w:r>
      <w:proofErr w:type="spellStart"/>
      <w:r w:rsidRPr="00B95843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provide</w:t>
      </w:r>
      <w:proofErr w:type="spellEnd"/>
      <w:r w:rsidRPr="00B95843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 :</w:t>
      </w:r>
    </w:p>
    <w:p w:rsidR="009D2890" w:rsidRPr="004C63B8" w:rsidRDefault="009D2890" w:rsidP="00B95843">
      <w:pPr>
        <w:spacing w:after="0" w:line="240" w:lineRule="auto"/>
        <w:ind w:left="720"/>
        <w:rPr>
          <w:rFonts w:ascii="Calibri" w:eastAsia="Times New Roman" w:hAnsi="Calibri" w:cs="Calibri"/>
          <w:color w:val="3D3E39"/>
          <w:sz w:val="24"/>
          <w:szCs w:val="24"/>
          <w:lang w:eastAsia="fr-FR"/>
        </w:rPr>
      </w:pPr>
      <w:r w:rsidRPr="004C63B8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CURRICULUM VITAE(CV)</w:t>
      </w:r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, 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preferrably</w:t>
      </w:r>
      <w:proofErr w:type="spellEnd"/>
      <w:r w:rsidRPr="004C63B8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 </w:t>
      </w:r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in Europass format</w:t>
      </w:r>
    </w:p>
    <w:p w:rsidR="009D2890" w:rsidRDefault="009D2890" w:rsidP="009D2890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</w:pPr>
      <w:r w:rsidRPr="004C63B8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LETTER OF SUPPORT </w:t>
      </w:r>
      <w:proofErr w:type="spellStart"/>
      <w:r w:rsidR="00B95843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From</w:t>
      </w:r>
      <w:proofErr w:type="spellEnd"/>
      <w:r w:rsidR="00B95843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="00B95843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Aristotle</w:t>
      </w:r>
      <w:proofErr w:type="spellEnd"/>
      <w:r w:rsidR="00B95843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="00B95843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University</w:t>
      </w:r>
      <w:proofErr w:type="spellEnd"/>
    </w:p>
    <w:p w:rsidR="00B95843" w:rsidRDefault="00B95843" w:rsidP="009D2890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</w:pPr>
      <w:proofErr w:type="spellStart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Letter</w:t>
      </w:r>
      <w:proofErr w:type="spellEnd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 xml:space="preserve"> of support </w:t>
      </w:r>
      <w:proofErr w:type="spellStart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 xml:space="preserve"> UCAD (the </w:t>
      </w:r>
      <w:proofErr w:type="spellStart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chief</w:t>
      </w:r>
      <w:proofErr w:type="spellEnd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department</w:t>
      </w:r>
      <w:proofErr w:type="spellEnd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dean</w:t>
      </w:r>
      <w:proofErr w:type="spellEnd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director</w:t>
      </w:r>
      <w:proofErr w:type="spellEnd"/>
      <w:r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)</w:t>
      </w:r>
    </w:p>
    <w:p w:rsidR="004C63B8" w:rsidRPr="004C63B8" w:rsidRDefault="004C63B8" w:rsidP="004C63B8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C63B8" w:rsidRPr="004C63B8" w:rsidRDefault="004C63B8" w:rsidP="004C63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spellStart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Implementation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period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 for </w:t>
      </w:r>
      <w:proofErr w:type="spellStart"/>
      <w:r w:rsidRPr="004C63B8">
        <w:rPr>
          <w:rFonts w:ascii="Calibri" w:eastAsia="Times New Roman" w:hAnsi="Calibri" w:cs="Calibri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teaching</w:t>
      </w:r>
      <w:proofErr w:type="spellEnd"/>
      <w:r w:rsidRPr="004C63B8">
        <w:rPr>
          <w:rFonts w:ascii="Calibri" w:eastAsia="Times New Roman" w:hAnsi="Calibri" w:cs="Calibri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 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mobilities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will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be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 </w:t>
      </w:r>
      <w:r w:rsidRPr="004C63B8">
        <w:rPr>
          <w:rFonts w:ascii="Calibri" w:eastAsia="Times New Roman" w:hAnsi="Calibri" w:cs="Calibri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02/10/2024-20/12/2024 </w:t>
      </w:r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and for </w:t>
      </w:r>
      <w:r w:rsidRPr="004C63B8">
        <w:rPr>
          <w:rFonts w:ascii="Calibri" w:eastAsia="Times New Roman" w:hAnsi="Calibri" w:cs="Calibri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training 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mobilities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 </w:t>
      </w:r>
      <w:r w:rsidRPr="004C63B8">
        <w:rPr>
          <w:rFonts w:ascii="Calibri" w:eastAsia="Times New Roman" w:hAnsi="Calibri" w:cs="Calibri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02/10/2024-31/01/2025</w:t>
      </w:r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.</w:t>
      </w:r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 The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starting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dates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depend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on the arrangements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between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applicants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/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selected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grantees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and the host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Schools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/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Units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.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However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,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applicants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are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encouraged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to check the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University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Calendar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in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order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to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avoid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applying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for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periods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that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are not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eligible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(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e.g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. official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holidays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).</w:t>
      </w:r>
    </w:p>
    <w:p w:rsidR="004C63B8" w:rsidRPr="004C63B8" w:rsidRDefault="004C63B8" w:rsidP="004C63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Nominations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will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be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submitted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 </w:t>
      </w:r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by the International Relations Office of the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partner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universities</w:t>
      </w:r>
      <w:proofErr w:type="spellEnd"/>
      <w:r w:rsidRPr="004C63B8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fr-FR"/>
        </w:rPr>
        <w:t> 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only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 </w:t>
      </w:r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online,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through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our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e-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form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. </w:t>
      </w:r>
      <w:proofErr w:type="spellStart"/>
      <w:r w:rsidRPr="004C63B8">
        <w:rPr>
          <w:rFonts w:ascii="Calibri" w:eastAsia="Times New Roman" w:hAnsi="Calibri" w:cs="Calibri"/>
          <w:i/>
          <w:iCs/>
          <w:color w:val="000000"/>
          <w:u w:val="single"/>
          <w:bdr w:val="none" w:sz="0" w:space="0" w:color="auto" w:frame="1"/>
          <w:lang w:eastAsia="fr-FR"/>
        </w:rPr>
        <w:t>We</w:t>
      </w:r>
      <w:proofErr w:type="spellEnd"/>
      <w:r w:rsidRPr="004C63B8">
        <w:rPr>
          <w:rFonts w:ascii="Calibri" w:eastAsia="Times New Roman" w:hAnsi="Calibri" w:cs="Calibri"/>
          <w:i/>
          <w:iCs/>
          <w:color w:val="000000"/>
          <w:u w:val="single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i/>
          <w:iCs/>
          <w:color w:val="000000"/>
          <w:u w:val="single"/>
          <w:bdr w:val="none" w:sz="0" w:space="0" w:color="auto" w:frame="1"/>
          <w:lang w:eastAsia="fr-FR"/>
        </w:rPr>
        <w:t>will</w:t>
      </w:r>
      <w:proofErr w:type="spellEnd"/>
      <w:r w:rsidRPr="004C63B8">
        <w:rPr>
          <w:rFonts w:ascii="Calibri" w:eastAsia="Times New Roman" w:hAnsi="Calibri" w:cs="Calibri"/>
          <w:i/>
          <w:iCs/>
          <w:color w:val="000000"/>
          <w:u w:val="single"/>
          <w:bdr w:val="none" w:sz="0" w:space="0" w:color="auto" w:frame="1"/>
          <w:lang w:eastAsia="fr-FR"/>
        </w:rPr>
        <w:t xml:space="preserve"> not </w:t>
      </w:r>
      <w:proofErr w:type="spellStart"/>
      <w:r w:rsidRPr="004C63B8">
        <w:rPr>
          <w:rFonts w:ascii="Calibri" w:eastAsia="Times New Roman" w:hAnsi="Calibri" w:cs="Calibri"/>
          <w:i/>
          <w:iCs/>
          <w:color w:val="000000"/>
          <w:u w:val="single"/>
          <w:bdr w:val="none" w:sz="0" w:space="0" w:color="auto" w:frame="1"/>
          <w:lang w:eastAsia="fr-FR"/>
        </w:rPr>
        <w:t>accept</w:t>
      </w:r>
      <w:proofErr w:type="spellEnd"/>
      <w:r w:rsidRPr="004C63B8">
        <w:rPr>
          <w:rFonts w:ascii="Calibri" w:eastAsia="Times New Roman" w:hAnsi="Calibri" w:cs="Calibri"/>
          <w:i/>
          <w:iCs/>
          <w:color w:val="000000"/>
          <w:u w:val="single"/>
          <w:bdr w:val="none" w:sz="0" w:space="0" w:color="auto" w:frame="1"/>
          <w:lang w:eastAsia="fr-FR"/>
        </w:rPr>
        <w:t xml:space="preserve"> nominations by email.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 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 xml:space="preserve">NOMINATION </w:t>
      </w:r>
      <w:r w:rsidR="009D2890" w:rsidRPr="004C63B8">
        <w:rPr>
          <w:rFonts w:ascii="inherit" w:eastAsia="Times New Roman" w:hAnsi="inherit" w:cs="Calibri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>PROCEDURE</w:t>
      </w:r>
      <w:r w:rsidR="009D2890" w:rsidRPr="004C63B8">
        <w:rPr>
          <w:rFonts w:ascii="inherit" w:eastAsia="Times New Roman" w:hAnsi="inherit" w:cs="Calibri"/>
          <w:color w:val="FF0000"/>
          <w:sz w:val="32"/>
          <w:szCs w:val="32"/>
          <w:bdr w:val="none" w:sz="0" w:space="0" w:color="auto" w:frame="1"/>
          <w:lang w:eastAsia="fr-FR"/>
        </w:rPr>
        <w:t xml:space="preserve"> :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 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spellStart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Please</w:t>
      </w:r>
      <w:proofErr w:type="spellEnd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 xml:space="preserve"> note </w:t>
      </w:r>
      <w:proofErr w:type="spellStart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that</w:t>
      </w:r>
      <w:proofErr w:type="spellEnd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 xml:space="preserve"> all nominations </w:t>
      </w:r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lang w:eastAsia="fr-FR"/>
        </w:rPr>
        <w:t xml:space="preserve">(max 5 staff </w:t>
      </w:r>
      <w:proofErr w:type="spellStart"/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lang w:eastAsia="fr-FR"/>
        </w:rPr>
        <w:t>members</w:t>
      </w:r>
      <w:proofErr w:type="spellEnd"/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lang w:eastAsia="fr-FR"/>
        </w:rPr>
        <w:t xml:space="preserve"> for </w:t>
      </w:r>
      <w:proofErr w:type="spellStart"/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lang w:eastAsia="fr-FR"/>
        </w:rPr>
        <w:t>Teaching</w:t>
      </w:r>
      <w:proofErr w:type="spellEnd"/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lang w:eastAsia="fr-FR"/>
        </w:rPr>
        <w:t xml:space="preserve"> and max 5 staff </w:t>
      </w:r>
      <w:proofErr w:type="spellStart"/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lang w:eastAsia="fr-FR"/>
        </w:rPr>
        <w:t>members</w:t>
      </w:r>
      <w:proofErr w:type="spellEnd"/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lang w:eastAsia="fr-FR"/>
        </w:rPr>
        <w:t xml:space="preserve"> for </w:t>
      </w:r>
      <w:proofErr w:type="gramStart"/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lang w:eastAsia="fr-FR"/>
        </w:rPr>
        <w:t>Training</w:t>
      </w:r>
      <w:r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lang w:eastAsia="fr-FR"/>
        </w:rPr>
        <w:t xml:space="preserve"> </w:t>
      </w:r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lang w:eastAsia="fr-FR"/>
        </w:rPr>
        <w:t>)</w:t>
      </w:r>
      <w:proofErr w:type="gramEnd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 </w:t>
      </w:r>
      <w:proofErr w:type="spellStart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shall</w:t>
      </w:r>
      <w:proofErr w:type="spellEnd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be</w:t>
      </w:r>
      <w:proofErr w:type="spellEnd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submitted</w:t>
      </w:r>
      <w:proofErr w:type="spellEnd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 xml:space="preserve"> by the International Relations Office of the </w:t>
      </w:r>
      <w:proofErr w:type="spellStart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partner</w:t>
      </w:r>
      <w:proofErr w:type="spellEnd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university</w:t>
      </w:r>
      <w:proofErr w:type="spellEnd"/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 once</w:t>
      </w:r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 via the </w:t>
      </w:r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E-nomination </w:t>
      </w:r>
      <w:proofErr w:type="spellStart"/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form</w:t>
      </w:r>
      <w:proofErr w:type="spellEnd"/>
      <w:r w:rsidRPr="004C63B8">
        <w:rPr>
          <w:rFonts w:ascii="inherit" w:eastAsia="Times New Roman" w:hAnsi="inherit" w:cs="Calibri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 </w:t>
      </w:r>
      <w:proofErr w:type="spellStart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developed</w:t>
      </w:r>
      <w:proofErr w:type="spellEnd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 xml:space="preserve"> for </w:t>
      </w:r>
      <w:proofErr w:type="spellStart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this</w:t>
      </w:r>
      <w:proofErr w:type="spellEnd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purpose</w:t>
      </w:r>
      <w:proofErr w:type="spellEnd"/>
      <w:r w:rsidRPr="004C63B8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lang w:eastAsia="fr-FR"/>
        </w:rPr>
        <w:t>.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color w:val="944F71"/>
          <w:bdr w:val="none" w:sz="0" w:space="0" w:color="auto" w:frame="1"/>
          <w:lang w:eastAsia="fr-FR"/>
        </w:rPr>
        <w:t> 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b/>
          <w:bCs/>
          <w:color w:val="04AC13"/>
          <w:sz w:val="23"/>
          <w:szCs w:val="23"/>
          <w:bdr w:val="none" w:sz="0" w:space="0" w:color="auto" w:frame="1"/>
          <w:lang w:eastAsia="fr-FR"/>
        </w:rPr>
        <w:t> 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b/>
          <w:bCs/>
          <w:color w:val="04AC13"/>
          <w:sz w:val="32"/>
          <w:szCs w:val="32"/>
          <w:bdr w:val="none" w:sz="0" w:space="0" w:color="auto" w:frame="1"/>
          <w:lang w:eastAsia="fr-FR"/>
        </w:rPr>
        <w:t>APPLICATION PROCEDURE</w:t>
      </w:r>
      <w:r w:rsidRPr="004C63B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fr-FR"/>
        </w:rPr>
        <w:t> </w:t>
      </w:r>
      <w:r w:rsidRPr="004C63B8">
        <w:rPr>
          <w:rFonts w:ascii="inherit" w:eastAsia="Times New Roman" w:hAnsi="inherit" w:cs="Calibri"/>
          <w:b/>
          <w:bCs/>
          <w:color w:val="04AC13"/>
          <w:sz w:val="32"/>
          <w:szCs w:val="32"/>
          <w:bdr w:val="none" w:sz="0" w:space="0" w:color="auto" w:frame="1"/>
          <w:lang w:eastAsia="fr-FR"/>
        </w:rPr>
        <w:t xml:space="preserve">at </w:t>
      </w:r>
      <w:proofErr w:type="spellStart"/>
      <w:proofErr w:type="gramStart"/>
      <w:r w:rsidRPr="004C63B8">
        <w:rPr>
          <w:rFonts w:ascii="inherit" w:eastAsia="Times New Roman" w:hAnsi="inherit" w:cs="Calibri"/>
          <w:b/>
          <w:bCs/>
          <w:color w:val="04AC13"/>
          <w:sz w:val="32"/>
          <w:szCs w:val="32"/>
          <w:bdr w:val="none" w:sz="0" w:space="0" w:color="auto" w:frame="1"/>
          <w:lang w:eastAsia="fr-FR"/>
        </w:rPr>
        <w:t>AUTh</w:t>
      </w:r>
      <w:proofErr w:type="spellEnd"/>
      <w:r w:rsidRPr="004C63B8">
        <w:rPr>
          <w:rFonts w:ascii="inherit" w:eastAsia="Times New Roman" w:hAnsi="inherit" w:cs="Calibri"/>
          <w:b/>
          <w:bCs/>
          <w:color w:val="04AC13"/>
          <w:sz w:val="32"/>
          <w:szCs w:val="32"/>
          <w:bdr w:val="none" w:sz="0" w:space="0" w:color="auto" w:frame="1"/>
          <w:lang w:eastAsia="fr-FR"/>
        </w:rPr>
        <w:t>:</w:t>
      </w:r>
      <w:proofErr w:type="gramEnd"/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fr-FR"/>
        </w:rPr>
        <w:t> 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1)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Only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 </w:t>
      </w:r>
      <w:proofErr w:type="spellStart"/>
      <w:r w:rsidRPr="004C63B8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fr-FR"/>
        </w:rPr>
        <w:t>nominated</w:t>
      </w:r>
      <w:proofErr w:type="spellEnd"/>
      <w:r w:rsidRPr="004C63B8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fr-FR"/>
        </w:rPr>
        <w:t> </w:t>
      </w:r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staff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members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will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be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sent </w:t>
      </w:r>
      <w:r w:rsidRPr="004C63B8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fr-FR"/>
        </w:rPr>
        <w:t>guidelines </w:t>
      </w:r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for the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necessary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documentation,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following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their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nomination by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their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home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university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and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after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the nominations deadline.</w:t>
      </w:r>
    </w:p>
    <w:p w:rsidR="004C63B8" w:rsidRPr="004C63B8" w:rsidRDefault="004C63B8" w:rsidP="004C63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2) In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order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 to 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submit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their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applications,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nominees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 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will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 have to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prepare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the </w:t>
      </w:r>
      <w:proofErr w:type="spell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following</w:t>
      </w:r>
      <w:proofErr w:type="spellEnd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 xml:space="preserve"> </w:t>
      </w:r>
      <w:proofErr w:type="gramStart"/>
      <w:r w:rsidRPr="004C63B8">
        <w:rPr>
          <w:rFonts w:ascii="inherit" w:eastAsia="Times New Roman" w:hAnsi="inherit" w:cs="Calibri"/>
          <w:color w:val="000000"/>
          <w:bdr w:val="none" w:sz="0" w:space="0" w:color="auto" w:frame="1"/>
          <w:lang w:eastAsia="fr-FR"/>
        </w:rPr>
        <w:t>documents:</w:t>
      </w:r>
      <w:proofErr w:type="gramEnd"/>
    </w:p>
    <w:p w:rsidR="004C63B8" w:rsidRPr="004C63B8" w:rsidRDefault="004C63B8" w:rsidP="004C63B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Copy of the MOBILITY AGREEMENT for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Teaching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/Training KA171,</w:t>
      </w:r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 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which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must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include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 </w:t>
      </w:r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ONLY the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mobility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period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EXCLUDING the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travel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days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 </w:t>
      </w:r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and </w:t>
      </w:r>
      <w:proofErr w:type="spellStart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be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 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signed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and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stamped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by the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applicant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and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their</w:t>
      </w:r>
      <w:proofErr w:type="spellEnd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 xml:space="preserve"> Home </w:t>
      </w:r>
      <w:proofErr w:type="spellStart"/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University</w:t>
      </w:r>
      <w:proofErr w:type="spellEnd"/>
      <w:r w:rsidRPr="004C63B8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.</w:t>
      </w:r>
    </w:p>
    <w:p w:rsidR="004C63B8" w:rsidRPr="004C63B8" w:rsidRDefault="004C63B8" w:rsidP="004C63B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3D3E39"/>
          <w:sz w:val="24"/>
          <w:szCs w:val="24"/>
          <w:lang w:eastAsia="fr-FR"/>
        </w:rPr>
      </w:pPr>
      <w:r w:rsidRPr="004C63B8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CURRICULUM VITAE(CV)</w:t>
      </w:r>
      <w:r w:rsidRPr="004C63B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fr-FR"/>
        </w:rPr>
        <w:t>, 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preferrably</w:t>
      </w:r>
      <w:proofErr w:type="spellEnd"/>
      <w:r w:rsidRPr="004C63B8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t> </w:t>
      </w:r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in Europass format</w:t>
      </w:r>
    </w:p>
    <w:p w:rsidR="006E215F" w:rsidRPr="009D2890" w:rsidRDefault="004C63B8" w:rsidP="009D289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3B8">
        <w:rPr>
          <w:rFonts w:ascii="Calibri" w:eastAsia="Times New Roman" w:hAnsi="Calibri" w:cs="Calibri"/>
          <w:b/>
          <w:bCs/>
          <w:color w:val="3D3E39"/>
          <w:bdr w:val="none" w:sz="0" w:space="0" w:color="auto" w:frame="1"/>
          <w:lang w:eastAsia="fr-FR"/>
        </w:rPr>
        <w:lastRenderedPageBreak/>
        <w:t>LETTER OF SUPPORT 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from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the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School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/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Faculty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of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interest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.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Applicants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may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contact the ECTS of the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School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/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Faculty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which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they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want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to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apply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for, for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further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assistance on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communicating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the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proper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host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faculty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member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that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could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provide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the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required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Letter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of Support. A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list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of the ECTS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Coordinators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for the Erasmus+ International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can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be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found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 xml:space="preserve"> </w:t>
      </w:r>
      <w:proofErr w:type="spellStart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here</w:t>
      </w:r>
      <w:proofErr w:type="spellEnd"/>
      <w:r w:rsidRPr="004C63B8">
        <w:rPr>
          <w:rFonts w:ascii="Calibri" w:eastAsia="Times New Roman" w:hAnsi="Calibri" w:cs="Calibri"/>
          <w:color w:val="3D3E39"/>
          <w:bdr w:val="none" w:sz="0" w:space="0" w:color="auto" w:frame="1"/>
          <w:lang w:eastAsia="fr-FR"/>
        </w:rPr>
        <w:t>: </w:t>
      </w:r>
      <w:hyperlink r:id="rId5" w:history="1">
        <w:r w:rsidRPr="004C63B8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fr-FR"/>
          </w:rPr>
          <w:t>https://eurep.auth.gr/en/coordinators/international</w:t>
        </w:r>
      </w:hyperlink>
      <w:r w:rsidRPr="004C63B8">
        <w:rPr>
          <w:rFonts w:ascii="Calibri" w:eastAsia="Times New Roman" w:hAnsi="Calibri" w:cs="Calibri"/>
          <w:color w:val="944F71"/>
          <w:bdr w:val="none" w:sz="0" w:space="0" w:color="auto" w:frame="1"/>
          <w:lang w:eastAsia="fr-FR"/>
        </w:rPr>
        <w:t>  </w:t>
      </w:r>
    </w:p>
    <w:sectPr w:rsidR="006E215F" w:rsidRPr="009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A024F"/>
    <w:multiLevelType w:val="multilevel"/>
    <w:tmpl w:val="A40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7271C"/>
    <w:multiLevelType w:val="multilevel"/>
    <w:tmpl w:val="1D70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A7290"/>
    <w:multiLevelType w:val="multilevel"/>
    <w:tmpl w:val="9ACA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B8"/>
    <w:rsid w:val="004C63B8"/>
    <w:rsid w:val="006E215F"/>
    <w:rsid w:val="009D2890"/>
    <w:rsid w:val="00B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6B4F"/>
  <w15:chartTrackingRefBased/>
  <w15:docId w15:val="{31E1001B-29ED-46C8-B68A-CEED1E2C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63B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ep.auth.gr/en/coordinators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Rahmatoulah DIAGNE NDIAYE</dc:creator>
  <cp:keywords/>
  <dc:description/>
  <cp:lastModifiedBy>Rahmatoulah DIAGNE NDIAYE</cp:lastModifiedBy>
  <cp:revision>1</cp:revision>
  <dcterms:created xsi:type="dcterms:W3CDTF">2024-04-11T08:59:00Z</dcterms:created>
  <dcterms:modified xsi:type="dcterms:W3CDTF">2024-04-11T09:24:00Z</dcterms:modified>
</cp:coreProperties>
</file>